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21196" w14:textId="289F738D" w:rsidR="009C70CF" w:rsidRDefault="009C70CF" w:rsidP="009C70CF">
      <w:pPr>
        <w:pStyle w:val="Uvuenotijeloteksta"/>
        <w:jc w:val="both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6AFBFED" wp14:editId="2ADD18BE">
            <wp:simplePos x="0" y="0"/>
            <wp:positionH relativeFrom="column">
              <wp:posOffset>541020</wp:posOffset>
            </wp:positionH>
            <wp:positionV relativeFrom="paragraph">
              <wp:posOffset>0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  <w:r w:rsidR="00615887">
        <w:tab/>
      </w:r>
    </w:p>
    <w:p w14:paraId="7CC9AECF" w14:textId="77777777" w:rsidR="009C70CF" w:rsidRDefault="009C70CF" w:rsidP="009C70CF">
      <w:pPr>
        <w:pStyle w:val="Uvuenotijeloteksta"/>
        <w:jc w:val="both"/>
      </w:pPr>
    </w:p>
    <w:p w14:paraId="60443D33" w14:textId="77777777" w:rsidR="009C70CF" w:rsidRDefault="009C70CF" w:rsidP="009C70CF">
      <w:pPr>
        <w:pStyle w:val="Uvuenotijeloteksta"/>
        <w:jc w:val="both"/>
      </w:pPr>
    </w:p>
    <w:p w14:paraId="327117C9" w14:textId="77777777" w:rsidR="006C5538" w:rsidRDefault="006C5538" w:rsidP="009C70CF">
      <w:pPr>
        <w:pStyle w:val="Uvuenotijeloteksta"/>
        <w:jc w:val="both"/>
      </w:pPr>
    </w:p>
    <w:p w14:paraId="1B8B3A2B" w14:textId="1CAE00C5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REPUBLIKA HRVATSKA</w:t>
      </w:r>
    </w:p>
    <w:p w14:paraId="3BBDA709" w14:textId="1B4406EF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KARLOVAČKA ŽUPANIJA</w:t>
      </w:r>
    </w:p>
    <w:p w14:paraId="4D855ED9" w14:textId="37CBD60E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OPĆINA RAKOVICA</w:t>
      </w:r>
    </w:p>
    <w:p w14:paraId="1D346A0A" w14:textId="143DB847" w:rsidR="006C5538" w:rsidRDefault="006C5538" w:rsidP="006C5538">
      <w:pPr>
        <w:pStyle w:val="Uvuenotijeloteksta"/>
        <w:tabs>
          <w:tab w:val="left" w:pos="993"/>
        </w:tabs>
        <w:ind w:left="284" w:hanging="284"/>
        <w:jc w:val="both"/>
      </w:pPr>
      <w:r>
        <w:t>OPĆINSKO VIJEĆE</w:t>
      </w:r>
    </w:p>
    <w:p w14:paraId="6999D0AC" w14:textId="77777777" w:rsidR="006C5538" w:rsidRDefault="006C5538" w:rsidP="009C70CF">
      <w:pPr>
        <w:pStyle w:val="Uvuenotijeloteksta"/>
        <w:jc w:val="both"/>
      </w:pPr>
    </w:p>
    <w:p w14:paraId="6AD904F2" w14:textId="62F6BAB7" w:rsidR="006C5538" w:rsidRPr="00604F60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>KLASA: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334-01/25-01/01</w:t>
      </w:r>
    </w:p>
    <w:p w14:paraId="229FA34A" w14:textId="19897584" w:rsidR="006C5538" w:rsidRPr="00604F60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>URBROJ: 2133-16-3-25-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1</w:t>
      </w:r>
    </w:p>
    <w:p w14:paraId="61480C99" w14:textId="5DA46454" w:rsidR="006C5538" w:rsidRPr="00604F60" w:rsidRDefault="006C5538" w:rsidP="006C5538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Rakovica, 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22. prosinca 2025.</w:t>
      </w:r>
    </w:p>
    <w:p w14:paraId="60886008" w14:textId="77777777" w:rsidR="006C5538" w:rsidRDefault="006C5538" w:rsidP="009C70CF">
      <w:pPr>
        <w:pStyle w:val="Uvuenotijeloteksta"/>
        <w:jc w:val="both"/>
      </w:pPr>
    </w:p>
    <w:p w14:paraId="34ECAD10" w14:textId="77777777" w:rsidR="009C70CF" w:rsidRDefault="009C70CF" w:rsidP="009C70CF">
      <w:pPr>
        <w:pStyle w:val="Uvuenotijeloteksta"/>
        <w:jc w:val="both"/>
      </w:pPr>
    </w:p>
    <w:p w14:paraId="76B808FD" w14:textId="4B88A475" w:rsidR="009C70CF" w:rsidRPr="00216DB9" w:rsidRDefault="009C70CF" w:rsidP="009C70CF">
      <w:pPr>
        <w:pStyle w:val="Uvuenotijeloteksta"/>
        <w:jc w:val="both"/>
        <w:rPr>
          <w:bCs/>
        </w:rPr>
      </w:pPr>
      <w:r w:rsidRPr="009C70CF">
        <w:t>Na temelju članka 24. Statuta Općine Rakovica (''Službeni glasnik Općine Rakovica'', broj 11/20 - godina izdavanja VI, 11/21 - godina izdavanja VII, 12/21 - godina izdavanja VII, 7/22 - godina izdavanja VIII i 3/23)</w:t>
      </w:r>
      <w:r w:rsidRPr="009C70CF">
        <w:rPr>
          <w:w w:val="104"/>
        </w:rPr>
        <w:t>, Općinsko</w:t>
      </w:r>
      <w:r w:rsidRPr="009C70CF">
        <w:rPr>
          <w:spacing w:val="5"/>
          <w:w w:val="104"/>
        </w:rPr>
        <w:t xml:space="preserve"> </w:t>
      </w:r>
      <w:r w:rsidRPr="009C70CF">
        <w:rPr>
          <w:w w:val="104"/>
        </w:rPr>
        <w:t>vije</w:t>
      </w:r>
      <w:r w:rsidRPr="009C70CF">
        <w:rPr>
          <w:w w:val="102"/>
        </w:rPr>
        <w:t>ć</w:t>
      </w:r>
      <w:r w:rsidRPr="009C70CF">
        <w:rPr>
          <w:w w:val="104"/>
        </w:rPr>
        <w:t>e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Općine Rakovica,</w:t>
      </w:r>
      <w:r w:rsidRPr="009C70CF">
        <w:rPr>
          <w:spacing w:val="3"/>
          <w:w w:val="104"/>
        </w:rPr>
        <w:t xml:space="preserve"> </w:t>
      </w:r>
      <w:r w:rsidRPr="009C70CF">
        <w:rPr>
          <w:w w:val="104"/>
        </w:rPr>
        <w:t>na</w:t>
      </w:r>
      <w:r w:rsidRPr="009C70CF">
        <w:rPr>
          <w:spacing w:val="3"/>
          <w:w w:val="104"/>
        </w:rPr>
        <w:t xml:space="preserve"> svojoj </w:t>
      </w:r>
      <w:r w:rsidR="00604F60">
        <w:rPr>
          <w:spacing w:val="3"/>
          <w:w w:val="104"/>
        </w:rPr>
        <w:t>8.</w:t>
      </w:r>
      <w:r w:rsidR="00216DB9">
        <w:t xml:space="preserve"> </w:t>
      </w:r>
      <w:r w:rsidRPr="009C70CF">
        <w:rPr>
          <w:w w:val="104"/>
        </w:rPr>
        <w:t>sjednici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>održanoj</w:t>
      </w:r>
      <w:r w:rsidRPr="009C70CF">
        <w:rPr>
          <w:spacing w:val="6"/>
          <w:w w:val="104"/>
        </w:rPr>
        <w:t xml:space="preserve"> </w:t>
      </w:r>
      <w:r w:rsidRPr="009C70CF">
        <w:rPr>
          <w:w w:val="104"/>
        </w:rPr>
        <w:t xml:space="preserve">dana </w:t>
      </w:r>
      <w:r w:rsidR="00604F60">
        <w:rPr>
          <w:bCs/>
        </w:rPr>
        <w:t>22. prosinca</w:t>
      </w:r>
      <w:r w:rsidR="00216DB9">
        <w:rPr>
          <w:bCs/>
        </w:rPr>
        <w:t xml:space="preserve"> </w:t>
      </w:r>
      <w:r w:rsidRPr="009C70CF">
        <w:rPr>
          <w:bCs/>
        </w:rPr>
        <w:t>202</w:t>
      </w:r>
      <w:r w:rsidR="00216DB9">
        <w:rPr>
          <w:bCs/>
        </w:rPr>
        <w:t>5</w:t>
      </w:r>
      <w:r w:rsidRPr="009C70CF">
        <w:t>.</w:t>
      </w:r>
      <w:r w:rsidRPr="009C70CF">
        <w:rPr>
          <w:spacing w:val="3"/>
        </w:rPr>
        <w:t xml:space="preserve"> </w:t>
      </w:r>
      <w:r w:rsidRPr="009C70CF">
        <w:rPr>
          <w:w w:val="104"/>
        </w:rPr>
        <w:t>godine,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donijelo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je</w:t>
      </w:r>
      <w:r w:rsidRPr="009C70CF">
        <w:rPr>
          <w:spacing w:val="4"/>
          <w:w w:val="104"/>
        </w:rPr>
        <w:t xml:space="preserve"> </w:t>
      </w:r>
      <w:r w:rsidRPr="009C70CF">
        <w:rPr>
          <w:w w:val="104"/>
        </w:rPr>
        <w:t>sljede</w:t>
      </w:r>
      <w:r w:rsidRPr="009C70CF">
        <w:rPr>
          <w:w w:val="103"/>
        </w:rPr>
        <w:t>ć</w:t>
      </w:r>
      <w:r w:rsidRPr="009C70CF">
        <w:rPr>
          <w:spacing w:val="1"/>
        </w:rPr>
        <w:t>u</w:t>
      </w:r>
    </w:p>
    <w:p w14:paraId="0D3DCB5F" w14:textId="77777777" w:rsidR="009C70CF" w:rsidRPr="009C70CF" w:rsidRDefault="009C70CF" w:rsidP="009C70CF">
      <w:pPr>
        <w:pStyle w:val="Uvuenotijeloteksta"/>
        <w:ind w:firstLine="0"/>
        <w:jc w:val="both"/>
        <w:rPr>
          <w:b/>
          <w:bCs/>
        </w:rPr>
      </w:pPr>
    </w:p>
    <w:p w14:paraId="7C4CA50C" w14:textId="77777777" w:rsidR="009C70CF" w:rsidRPr="00604F60" w:rsidRDefault="009C70CF">
      <w:pPr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5E697BC" w14:textId="77777777" w:rsidR="009C70CF" w:rsidRPr="00604F60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bookmarkStart w:id="0" w:name="_Hlk154041152"/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ODLUKU </w:t>
      </w:r>
    </w:p>
    <w:p w14:paraId="1862A659" w14:textId="0F06CE1E" w:rsidR="009C70CF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o usvajanju </w:t>
      </w:r>
      <w:r w:rsidR="00604F60"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P</w:t>
      </w:r>
      <w:r w:rsid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lana upravljanja destinacijom područja Plitvičke doline</w:t>
      </w:r>
    </w:p>
    <w:p w14:paraId="4BC0B4FD" w14:textId="4D4FFE1F" w:rsidR="00604F60" w:rsidRPr="00604F60" w:rsidRDefault="00604F60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hr-HR"/>
        </w:rPr>
        <w:t>2025.-2029.</w:t>
      </w:r>
    </w:p>
    <w:bookmarkEnd w:id="0"/>
    <w:p w14:paraId="2F2C86A6" w14:textId="77777777" w:rsidR="009C70CF" w:rsidRPr="00604F60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289FA7D8" w14:textId="6A57D5F8" w:rsidR="009C70CF" w:rsidRPr="00604F60" w:rsidRDefault="009C70CF" w:rsidP="009C70C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I.</w:t>
      </w:r>
    </w:p>
    <w:p w14:paraId="1313B52E" w14:textId="131E0F92" w:rsidR="006161AF" w:rsidRDefault="00216DB9" w:rsidP="006161AF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ab/>
      </w:r>
      <w:r w:rsidR="009C70CF"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Ovom Odlukom usvaja se 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Plan upravljanja destinacijom područja Plitvičke doline</w:t>
      </w:r>
      <w:r w:rsidR="006161AF"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2025.-2029.</w:t>
      </w:r>
    </w:p>
    <w:p w14:paraId="4952E80E" w14:textId="77777777" w:rsidR="00604F60" w:rsidRPr="00604F60" w:rsidRDefault="00604F60" w:rsidP="006161A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DB2343B" w14:textId="14A301BC" w:rsidR="009C70CF" w:rsidRPr="00604F60" w:rsidRDefault="006161AF" w:rsidP="006161A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</w:t>
      </w:r>
      <w:r w:rsidR="009C70CF"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k II.</w:t>
      </w:r>
    </w:p>
    <w:p w14:paraId="0620CE2A" w14:textId="03481023" w:rsidR="00216DB9" w:rsidRDefault="00216DB9" w:rsidP="00604F60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ab/>
      </w:r>
      <w:r w:rsidR="00B84644">
        <w:rPr>
          <w:rFonts w:ascii="Times New Roman" w:hAnsi="Times New Roman" w:cs="Times New Roman"/>
          <w:sz w:val="24"/>
          <w:szCs w:val="24"/>
          <w:lang w:val="hr-HR"/>
        </w:rPr>
        <w:t>Plan upravljanja destinacijom područja Plitvičke doline 2025.-2029.</w:t>
      </w:r>
      <w:r w:rsidR="009C70CF"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 čini sastavni dio ove Odluke.</w:t>
      </w:r>
    </w:p>
    <w:p w14:paraId="3D72F7E0" w14:textId="77777777" w:rsidR="00604F60" w:rsidRPr="00604F60" w:rsidRDefault="00604F60" w:rsidP="00604F60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E1670E5" w14:textId="5277090D" w:rsidR="00216DB9" w:rsidRPr="00604F60" w:rsidRDefault="00216DB9" w:rsidP="00216DB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Članak I</w:t>
      </w:r>
      <w:r w:rsid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II</w:t>
      </w:r>
      <w:r w:rsidRPr="00604F60">
        <w:rPr>
          <w:rFonts w:ascii="Times New Roman" w:hAnsi="Times New Roman" w:cs="Times New Roman"/>
          <w:b/>
          <w:bCs/>
          <w:sz w:val="24"/>
          <w:szCs w:val="24"/>
          <w:lang w:val="hr-HR"/>
        </w:rPr>
        <w:t>.</w:t>
      </w:r>
    </w:p>
    <w:p w14:paraId="729863E9" w14:textId="298E00FE" w:rsidR="009C70CF" w:rsidRPr="00604F60" w:rsidRDefault="00216DB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ab/>
      </w:r>
      <w:r w:rsidR="009C70CF"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Ova Odluka stupa na snagu </w:t>
      </w:r>
      <w:r w:rsidR="00604F60">
        <w:rPr>
          <w:rFonts w:ascii="Times New Roman" w:hAnsi="Times New Roman" w:cs="Times New Roman"/>
          <w:sz w:val="24"/>
          <w:szCs w:val="24"/>
          <w:lang w:val="hr-HR"/>
        </w:rPr>
        <w:t>osmog dana</w:t>
      </w:r>
      <w:r w:rsidR="009C70CF"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 od dana </w:t>
      </w:r>
      <w:r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objave u </w:t>
      </w:r>
      <w:r w:rsidR="006161AF" w:rsidRPr="00604F60">
        <w:rPr>
          <w:rFonts w:ascii="Times New Roman" w:hAnsi="Times New Roman" w:cs="Times New Roman"/>
          <w:sz w:val="24"/>
          <w:szCs w:val="24"/>
          <w:lang w:val="hr-HR"/>
        </w:rPr>
        <w:t>“</w:t>
      </w:r>
      <w:r w:rsidRPr="00604F60">
        <w:rPr>
          <w:rFonts w:ascii="Times New Roman" w:hAnsi="Times New Roman" w:cs="Times New Roman"/>
          <w:sz w:val="24"/>
          <w:szCs w:val="24"/>
          <w:lang w:val="hr-HR"/>
        </w:rPr>
        <w:t>Službenom glasniku Općine Rakovica</w:t>
      </w:r>
      <w:r w:rsidR="006161AF" w:rsidRPr="00604F60">
        <w:rPr>
          <w:rFonts w:ascii="Times New Roman" w:hAnsi="Times New Roman" w:cs="Times New Roman"/>
          <w:sz w:val="24"/>
          <w:szCs w:val="24"/>
          <w:lang w:val="hr-HR"/>
        </w:rPr>
        <w:t>”</w:t>
      </w:r>
      <w:r w:rsidRPr="00604F60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20885DD" w14:textId="77777777" w:rsidR="00330794" w:rsidRPr="00604F60" w:rsidRDefault="00330794" w:rsidP="009C70CF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4CDC265B" w14:textId="77777777" w:rsidR="00216DB9" w:rsidRPr="00604F60" w:rsidRDefault="00216DB9" w:rsidP="00604F60">
      <w:pPr>
        <w:spacing w:after="0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62527F8A" w14:textId="2788EF10" w:rsidR="009C70CF" w:rsidRPr="00604F60" w:rsidRDefault="009C70CF" w:rsidP="00604F60">
      <w:pPr>
        <w:spacing w:after="0"/>
        <w:ind w:left="3600" w:firstLine="72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</w:p>
    <w:p w14:paraId="76B31CFB" w14:textId="77777777" w:rsidR="009C70CF" w:rsidRPr="00604F60" w:rsidRDefault="009C70CF" w:rsidP="00604F60">
      <w:pPr>
        <w:spacing w:after="0"/>
        <w:jc w:val="right"/>
        <w:rPr>
          <w:rFonts w:ascii="Times New Roman" w:hAnsi="Times New Roman" w:cs="Times New Roman"/>
          <w:sz w:val="24"/>
          <w:szCs w:val="24"/>
          <w:lang w:val="hr-HR"/>
        </w:rPr>
      </w:pPr>
    </w:p>
    <w:p w14:paraId="4EC9B2CA" w14:textId="1A4EADFE" w:rsidR="009C70CF" w:rsidRPr="00604F60" w:rsidRDefault="009C70CF" w:rsidP="00604F60">
      <w:pPr>
        <w:spacing w:after="0"/>
        <w:ind w:left="4320" w:firstLine="720"/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604F60">
        <w:rPr>
          <w:rFonts w:ascii="Times New Roman" w:hAnsi="Times New Roman" w:cs="Times New Roman"/>
          <w:sz w:val="24"/>
          <w:szCs w:val="24"/>
          <w:lang w:val="hr-HR"/>
        </w:rPr>
        <w:t xml:space="preserve">Zoran Luketić, bacc.oec. </w:t>
      </w:r>
    </w:p>
    <w:sectPr w:rsidR="009C70CF" w:rsidRPr="00604F60" w:rsidSect="006161AF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0CF"/>
    <w:rsid w:val="00054C9B"/>
    <w:rsid w:val="00216DB9"/>
    <w:rsid w:val="002A04B9"/>
    <w:rsid w:val="00330794"/>
    <w:rsid w:val="003727FB"/>
    <w:rsid w:val="00604F60"/>
    <w:rsid w:val="00615887"/>
    <w:rsid w:val="006161AF"/>
    <w:rsid w:val="006C5538"/>
    <w:rsid w:val="008637CB"/>
    <w:rsid w:val="009C70CF"/>
    <w:rsid w:val="00B84644"/>
    <w:rsid w:val="00D52C1F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33B"/>
  <w15:chartTrackingRefBased/>
  <w15:docId w15:val="{3C78E8BF-A5E6-4022-B690-2E635F947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9C70CF"/>
    <w:pPr>
      <w:spacing w:after="0" w:line="240" w:lineRule="auto"/>
      <w:ind w:firstLine="708"/>
    </w:pPr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9C70CF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3</cp:revision>
  <cp:lastPrinted>2024-01-23T07:49:00Z</cp:lastPrinted>
  <dcterms:created xsi:type="dcterms:W3CDTF">2025-12-18T14:17:00Z</dcterms:created>
  <dcterms:modified xsi:type="dcterms:W3CDTF">2025-12-18T14:19:00Z</dcterms:modified>
</cp:coreProperties>
</file>